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D53" w:rsidRDefault="008D2D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8"/>
        <w:tblW w:w="16160" w:type="dxa"/>
        <w:tblInd w:w="-7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25"/>
        <w:gridCol w:w="3997"/>
        <w:gridCol w:w="7938"/>
      </w:tblGrid>
      <w:tr w:rsidR="008D2D53">
        <w:trPr>
          <w:trHeight w:val="983"/>
        </w:trPr>
        <w:tc>
          <w:tcPr>
            <w:tcW w:w="8222" w:type="dxa"/>
            <w:gridSpan w:val="2"/>
          </w:tcPr>
          <w:p w:rsidR="008D2D53" w:rsidRDefault="003C6A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ПРИЕМНАЯ КОМИССИЯ </w:t>
            </w:r>
            <w:r w:rsidRPr="004822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2022</w:t>
            </w:r>
          </w:p>
          <w:p w:rsidR="008D2D53" w:rsidRDefault="003C6AC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 О СОГЛАСИИ НА ЗАЧИСЛЕНИЕ</w:t>
            </w:r>
          </w:p>
          <w:p w:rsidR="008D2D53" w:rsidRDefault="003C6AC0">
            <w:pPr>
              <w:ind w:left="-2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поступающего: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(номер заявления) </w:t>
            </w:r>
            <w:r w:rsidR="009A3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-000000000</w:t>
            </w:r>
          </w:p>
        </w:tc>
        <w:tc>
          <w:tcPr>
            <w:tcW w:w="7938" w:type="dxa"/>
          </w:tcPr>
          <w:p w:rsidR="008D2D53" w:rsidRDefault="003C6A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ПРИЕМНАЯ КОМИССИЯ </w:t>
            </w:r>
            <w:r w:rsidRPr="004822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2022</w:t>
            </w:r>
          </w:p>
          <w:p w:rsidR="008D2D53" w:rsidRDefault="003C6AC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РАСПИСКА В ПРИЕМЕ ДОКУМЕНТОВ</w:t>
            </w:r>
          </w:p>
          <w:p w:rsidR="008D2D53" w:rsidRDefault="003C6A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поступающего:</w:t>
            </w:r>
          </w:p>
        </w:tc>
      </w:tr>
      <w:tr w:rsidR="008D2D53">
        <w:trPr>
          <w:trHeight w:val="1129"/>
        </w:trPr>
        <w:tc>
          <w:tcPr>
            <w:tcW w:w="8222" w:type="dxa"/>
            <w:gridSpan w:val="2"/>
          </w:tcPr>
          <w:p w:rsidR="008D2D53" w:rsidRDefault="009A3C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A3C36">
              <w:rPr>
                <w:rFonts w:ascii="Times New Roman" w:eastAsia="Times New Roman" w:hAnsi="Times New Roman" w:cs="Times New Roman"/>
              </w:rPr>
              <w:t>Согласен быть зачисленным в ФГОБУ ВО «Финансовый университет при Правительстве Российской Федерации» на направлени</w:t>
            </w:r>
            <w:r w:rsidR="00834644">
              <w:rPr>
                <w:rFonts w:ascii="Times New Roman" w:eastAsia="Times New Roman" w:hAnsi="Times New Roman" w:cs="Times New Roman"/>
              </w:rPr>
              <w:t>я</w:t>
            </w:r>
            <w:r w:rsidRPr="009A3C36">
              <w:rPr>
                <w:rFonts w:ascii="Times New Roman" w:eastAsia="Times New Roman" w:hAnsi="Times New Roman" w:cs="Times New Roman"/>
              </w:rPr>
              <w:t xml:space="preserve"> подготовки и на программ</w:t>
            </w:r>
            <w:r w:rsidR="00834644">
              <w:rPr>
                <w:rFonts w:ascii="Times New Roman" w:eastAsia="Times New Roman" w:hAnsi="Times New Roman" w:cs="Times New Roman"/>
              </w:rPr>
              <w:t>ы</w:t>
            </w:r>
            <w:r w:rsidRPr="009A3C36">
              <w:rPr>
                <w:rFonts w:ascii="Times New Roman" w:eastAsia="Times New Roman" w:hAnsi="Times New Roman" w:cs="Times New Roman"/>
              </w:rPr>
              <w:t xml:space="preserve"> бакалавриата, специалитета Финансового университета по указанной форме обучения, приведенны</w:t>
            </w:r>
            <w:r w:rsidR="00834644">
              <w:rPr>
                <w:rFonts w:ascii="Times New Roman" w:eastAsia="Times New Roman" w:hAnsi="Times New Roman" w:cs="Times New Roman"/>
              </w:rPr>
              <w:t>е</w:t>
            </w:r>
            <w:r w:rsidRPr="009A3C36">
              <w:rPr>
                <w:rFonts w:ascii="Times New Roman" w:eastAsia="Times New Roman" w:hAnsi="Times New Roman" w:cs="Times New Roman"/>
              </w:rPr>
              <w:t xml:space="preserve"> в порядке приоритетности</w:t>
            </w:r>
            <w:r w:rsidR="00834644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7938" w:type="dxa"/>
          </w:tcPr>
          <w:p w:rsidR="008D2D53" w:rsidRDefault="003C6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Является подтверждением факта приема от поступающего следующих документов</w:t>
            </w:r>
            <w:r w:rsidR="00AF253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D2D53">
        <w:trPr>
          <w:trHeight w:val="3100"/>
        </w:trPr>
        <w:tc>
          <w:tcPr>
            <w:tcW w:w="8222" w:type="dxa"/>
            <w:gridSpan w:val="2"/>
          </w:tcPr>
          <w:p w:rsidR="008D2D53" w:rsidRDefault="008D2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9"/>
              <w:tblW w:w="790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20"/>
              <w:gridCol w:w="1290"/>
              <w:gridCol w:w="1620"/>
              <w:gridCol w:w="1435"/>
              <w:gridCol w:w="1936"/>
            </w:tblGrid>
            <w:tr w:rsidR="008D2D53">
              <w:trPr>
                <w:trHeight w:val="914"/>
              </w:trPr>
              <w:tc>
                <w:tcPr>
                  <w:tcW w:w="1620" w:type="dxa"/>
                </w:tcPr>
                <w:p w:rsidR="008D2D53" w:rsidRDefault="003C6AC0" w:rsidP="008346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Порядок приоритетности</w:t>
                  </w:r>
                </w:p>
              </w:tc>
              <w:tc>
                <w:tcPr>
                  <w:tcW w:w="1290" w:type="dxa"/>
                </w:tcPr>
                <w:p w:rsidR="008D2D53" w:rsidRDefault="003C6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Направление подготовки</w:t>
                  </w:r>
                </w:p>
              </w:tc>
              <w:tc>
                <w:tcPr>
                  <w:tcW w:w="1620" w:type="dxa"/>
                </w:tcPr>
                <w:p w:rsidR="008D2D53" w:rsidRDefault="009A3C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Программа бакалавриата, специалитета</w:t>
                  </w:r>
                </w:p>
              </w:tc>
              <w:tc>
                <w:tcPr>
                  <w:tcW w:w="1435" w:type="dxa"/>
                </w:tcPr>
                <w:p w:rsidR="009A3C36" w:rsidRDefault="009A3C36" w:rsidP="009A3C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Форма обучения</w:t>
                  </w:r>
                </w:p>
                <w:p w:rsidR="008D2D53" w:rsidRDefault="009A3C36" w:rsidP="009A3C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(очная, очно-заочная, очно-заочная с полным применением ДОТ, заочная с полным применением ДОТ)</w:t>
                  </w:r>
                </w:p>
              </w:tc>
              <w:tc>
                <w:tcPr>
                  <w:tcW w:w="1936" w:type="dxa"/>
                </w:tcPr>
                <w:p w:rsidR="009A3C36" w:rsidRDefault="009A3C36" w:rsidP="009A3C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Форма оплаты</w:t>
                  </w:r>
                </w:p>
                <w:p w:rsidR="008D2D53" w:rsidRDefault="009A3C36" w:rsidP="009A3C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(за счет бюджетных ассигнований федерального бюджета /по договорам об оказании платных образовательных услуг)</w:t>
                  </w:r>
                </w:p>
              </w:tc>
            </w:tr>
            <w:tr w:rsidR="008D2D53">
              <w:trPr>
                <w:trHeight w:val="1372"/>
              </w:trPr>
              <w:tc>
                <w:tcPr>
                  <w:tcW w:w="1620" w:type="dxa"/>
                </w:tcPr>
                <w:p w:rsidR="008D2D53" w:rsidRDefault="008D2D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90" w:type="dxa"/>
                </w:tcPr>
                <w:p w:rsidR="008D2D53" w:rsidRDefault="008D2D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</w:tcPr>
                <w:p w:rsidR="008D2D53" w:rsidRDefault="008D2D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35" w:type="dxa"/>
                </w:tcPr>
                <w:p w:rsidR="008D2D53" w:rsidRDefault="008D2D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36" w:type="dxa"/>
                </w:tcPr>
                <w:p w:rsidR="008D2D53" w:rsidRDefault="008D2D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D2D53" w:rsidRDefault="008D2D5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8" w:type="dxa"/>
          </w:tcPr>
          <w:p w:rsidR="008D2D53" w:rsidRDefault="008D2D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a"/>
              <w:tblW w:w="2122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122"/>
            </w:tblGrid>
            <w:tr w:rsidR="008D2D53">
              <w:trPr>
                <w:trHeight w:val="1404"/>
              </w:trPr>
              <w:tc>
                <w:tcPr>
                  <w:tcW w:w="2122" w:type="dxa"/>
                </w:tcPr>
                <w:p w:rsidR="008D2D53" w:rsidRDefault="003C6AC0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Документы </w:t>
                  </w:r>
                </w:p>
                <w:p w:rsidR="008D2D53" w:rsidRDefault="003C6AC0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приняты:</w:t>
                  </w:r>
                </w:p>
                <w:p w:rsidR="008D2D53" w:rsidRDefault="008D2D5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8D2D53" w:rsidRDefault="008D2D5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8D2D53" w:rsidRDefault="003C6AC0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Подпись:</w:t>
                  </w:r>
                  <w:r w:rsidR="00324CA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_</w:t>
                  </w:r>
                  <w:proofErr w:type="gramEnd"/>
                  <w:r w:rsidR="00324CA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______________</w:t>
                  </w:r>
                </w:p>
              </w:tc>
            </w:tr>
            <w:tr w:rsidR="008D2D53">
              <w:trPr>
                <w:trHeight w:val="1545"/>
              </w:trPr>
              <w:tc>
                <w:tcPr>
                  <w:tcW w:w="2122" w:type="dxa"/>
                </w:tcPr>
                <w:p w:rsidR="008D2D53" w:rsidRDefault="003C6AC0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bookmarkStart w:id="0" w:name="_heading=h.gjdgxs" w:colFirst="0" w:colLast="0"/>
                  <w:bookmarkEnd w:id="0"/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Отметка о возврате документов.</w:t>
                  </w:r>
                </w:p>
                <w:p w:rsidR="008D2D53" w:rsidRDefault="003C6AC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Документы получены по паспорту:</w:t>
                  </w:r>
                </w:p>
                <w:p w:rsidR="008D2D53" w:rsidRDefault="008D2D5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8D2D53" w:rsidRDefault="00AF25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F253F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34D08721" wp14:editId="3EDCCF1C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1447165" cy="3810"/>
                            <wp:effectExtent l="0" t="0" r="19685" b="34290"/>
                            <wp:wrapNone/>
                            <wp:docPr id="2" name="Прямая соединительная линия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47165" cy="3810"/>
                                    </a:xfrm>
                                    <a:prstGeom prst="line">
                                      <a:avLst/>
                                    </a:prstGeom>
                                    <a:ln w="63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7ECF77CF" id="Прямая соединительная линия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4.45pt" to="113.4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AF253F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378B34D1" wp14:editId="7275FFCD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44450</wp:posOffset>
                            </wp:positionV>
                            <wp:extent cx="1447165" cy="3810"/>
                            <wp:effectExtent l="0" t="0" r="19685" b="34290"/>
                            <wp:wrapNone/>
                            <wp:docPr id="1" name="Прямая соединительная линия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47165" cy="3810"/>
                                    </a:xfrm>
                                    <a:prstGeom prst="line">
                                      <a:avLst/>
                                    </a:prstGeom>
                                    <a:ln w="63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C2D8DBC" id="Прямая соединительная линия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3.5pt" to="113.4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AF253F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49AB2297" wp14:editId="455AC8DB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322580</wp:posOffset>
                            </wp:positionV>
                            <wp:extent cx="1447165" cy="3810"/>
                            <wp:effectExtent l="0" t="0" r="19685" b="34290"/>
                            <wp:wrapNone/>
                            <wp:docPr id="3" name="Прямая соединительная линия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47165" cy="3810"/>
                                    </a:xfrm>
                                    <a:prstGeom prst="line">
                                      <a:avLst/>
                                    </a:prstGeom>
                                    <a:ln w="63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B15DB39" id="Прямая соединительная линия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25.4pt" to="113.4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:rsidR="008D2D53" w:rsidRDefault="008D2D5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8D2D53" w:rsidRDefault="008D2D5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AF253F" w:rsidRDefault="00AF253F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AF253F" w:rsidRDefault="00AF253F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8D2D53" w:rsidRDefault="003C6AC0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Подпись:</w:t>
                  </w:r>
                  <w:r w:rsidR="00324CA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_</w:t>
                  </w:r>
                  <w:proofErr w:type="gramEnd"/>
                  <w:r w:rsidR="00324CA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______________</w:t>
                  </w:r>
                </w:p>
              </w:tc>
            </w:tr>
          </w:tbl>
          <w:p w:rsidR="008D2D53" w:rsidRDefault="008D2D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720" w:rsidTr="00635720">
        <w:trPr>
          <w:trHeight w:val="327"/>
        </w:trPr>
        <w:tc>
          <w:tcPr>
            <w:tcW w:w="8222" w:type="dxa"/>
            <w:gridSpan w:val="2"/>
          </w:tcPr>
          <w:p w:rsidR="00635720" w:rsidRPr="00635720" w:rsidRDefault="00635720" w:rsidP="007C5D8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35720">
              <w:rPr>
                <w:rFonts w:ascii="Times New Roman" w:eastAsia="Times New Roman" w:hAnsi="Times New Roman" w:cs="Times New Roman"/>
              </w:rPr>
              <w:t xml:space="preserve">Разрешаю </w:t>
            </w:r>
            <w:proofErr w:type="spellStart"/>
            <w:r w:rsidRPr="00635720">
              <w:rPr>
                <w:rFonts w:ascii="Times New Roman" w:eastAsia="Times New Roman" w:hAnsi="Times New Roman" w:cs="Times New Roman"/>
              </w:rPr>
              <w:t>переподачу</w:t>
            </w:r>
            <w:proofErr w:type="spellEnd"/>
            <w:r w:rsidRPr="00635720">
              <w:rPr>
                <w:rFonts w:ascii="Times New Roman" w:eastAsia="Times New Roman" w:hAnsi="Times New Roman" w:cs="Times New Roman"/>
              </w:rPr>
              <w:t xml:space="preserve"> согласия на зачисление</w:t>
            </w:r>
            <w:r w:rsidR="00834644">
              <w:rPr>
                <w:rFonts w:ascii="Times New Roman" w:eastAsia="Times New Roman" w:hAnsi="Times New Roman" w:cs="Times New Roman"/>
              </w:rPr>
              <w:t xml:space="preserve"> на места за счет бюджетных ассигнований федерального бюджета</w:t>
            </w:r>
            <w:r w:rsidRPr="00635720">
              <w:rPr>
                <w:rFonts w:ascii="Times New Roman" w:eastAsia="Times New Roman" w:hAnsi="Times New Roman" w:cs="Times New Roman"/>
              </w:rPr>
              <w:t xml:space="preserve"> на следующую по очередности программу</w:t>
            </w:r>
            <w:r w:rsidR="00834644">
              <w:rPr>
                <w:rFonts w:ascii="Times New Roman" w:eastAsia="Times New Roman" w:hAnsi="Times New Roman" w:cs="Times New Roman"/>
              </w:rPr>
              <w:t xml:space="preserve"> бакалавриата, специал</w:t>
            </w:r>
            <w:bookmarkStart w:id="1" w:name="_GoBack"/>
            <w:bookmarkEnd w:id="1"/>
            <w:r w:rsidR="00834644">
              <w:rPr>
                <w:rFonts w:ascii="Times New Roman" w:eastAsia="Times New Roman" w:hAnsi="Times New Roman" w:cs="Times New Roman"/>
              </w:rPr>
              <w:t>итета</w:t>
            </w:r>
            <w:r w:rsidRPr="00635720">
              <w:rPr>
                <w:rFonts w:ascii="Times New Roman" w:eastAsia="Times New Roman" w:hAnsi="Times New Roman" w:cs="Times New Roman"/>
              </w:rPr>
              <w:t xml:space="preserve"> производить автоматически</w:t>
            </w:r>
            <w:r w:rsidR="00834644" w:rsidRPr="00635720">
              <w:rPr>
                <w:rFonts w:ascii="Times New Roman" w:eastAsia="Times New Roman" w:hAnsi="Times New Roman" w:cs="Times New Roman"/>
              </w:rPr>
              <w:t xml:space="preserve"> в порядке приоритетности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938" w:type="dxa"/>
            <w:vMerge w:val="restart"/>
          </w:tcPr>
          <w:p w:rsidR="00635720" w:rsidRDefault="006357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5720" w:rsidRDefault="006357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Контактная информация приемной комиссии:</w:t>
            </w:r>
          </w:p>
          <w:p w:rsidR="00635720" w:rsidRDefault="006357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8 (495) 249-52-49</w:t>
            </w:r>
          </w:p>
          <w:p w:rsidR="00635720" w:rsidRDefault="006357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24CA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priemka@fa.ru</w:t>
            </w:r>
          </w:p>
          <w:p w:rsidR="00635720" w:rsidRDefault="006357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5720" w:rsidRDefault="00635720" w:rsidP="00AF25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5720" w:rsidRDefault="00635720" w:rsidP="00AF25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5720" w:rsidRDefault="00635720" w:rsidP="00AF25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- - - - - - - - - - - - - - - - - - - - - - - - - - - - - - - - - - - - - - - - - - - - - - - - - - - - - - </w:t>
            </w:r>
          </w:p>
          <w:tbl>
            <w:tblPr>
              <w:tblStyle w:val="a6"/>
              <w:tblW w:w="0" w:type="auto"/>
              <w:tblInd w:w="172" w:type="dxa"/>
              <w:tblLayout w:type="fixed"/>
              <w:tblLook w:val="04A0" w:firstRow="1" w:lastRow="0" w:firstColumn="1" w:lastColumn="0" w:noHBand="0" w:noVBand="1"/>
            </w:tblPr>
            <w:tblGrid>
              <w:gridCol w:w="7540"/>
            </w:tblGrid>
            <w:tr w:rsidR="00635720" w:rsidTr="009859F2">
              <w:trPr>
                <w:trHeight w:val="1202"/>
              </w:trPr>
              <w:tc>
                <w:tcPr>
                  <w:tcW w:w="7540" w:type="dxa"/>
                </w:tcPr>
                <w:p w:rsidR="00635720" w:rsidRDefault="00635720" w:rsidP="00AF253F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ФИО </w:t>
                  </w:r>
                </w:p>
                <w:p w:rsidR="00635720" w:rsidRDefault="00635720" w:rsidP="00AF253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Заявлением о приеме документов </w:t>
                  </w:r>
                </w:p>
                <w:p w:rsidR="00635720" w:rsidRPr="00AF253F" w:rsidRDefault="00635720" w:rsidP="00AF253F">
                  <w:pPr>
                    <w:tabs>
                      <w:tab w:val="left" w:pos="460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3C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(номер заявления) Б-000000000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от (дата)</w:t>
                  </w:r>
                </w:p>
              </w:tc>
            </w:tr>
          </w:tbl>
          <w:p w:rsidR="00635720" w:rsidRDefault="00635720" w:rsidP="004431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720">
        <w:trPr>
          <w:trHeight w:val="1543"/>
        </w:trPr>
        <w:tc>
          <w:tcPr>
            <w:tcW w:w="4225" w:type="dxa"/>
          </w:tcPr>
          <w:p w:rsidR="00635720" w:rsidRPr="00635720" w:rsidRDefault="00635720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635720" w:rsidRPr="00635720" w:rsidRDefault="00635720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635720" w:rsidRPr="00635720" w:rsidRDefault="00635720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635720" w:rsidRPr="00635720" w:rsidRDefault="00635720">
            <w:pPr>
              <w:rPr>
                <w:rFonts w:ascii="Times New Roman" w:eastAsia="Times New Roman" w:hAnsi="Times New Roman" w:cs="Times New Roman"/>
              </w:rPr>
            </w:pPr>
            <w:r w:rsidRPr="00635720">
              <w:rPr>
                <w:rFonts w:ascii="Times New Roman" w:eastAsia="Times New Roman" w:hAnsi="Times New Roman" w:cs="Times New Roman"/>
              </w:rPr>
              <w:t>Дата:</w:t>
            </w:r>
            <w:r w:rsidRPr="0063572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69584D02" wp14:editId="7B8F2D93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152400</wp:posOffset>
                      </wp:positionV>
                      <wp:extent cx="0" cy="12700"/>
                      <wp:effectExtent l="0" t="0" r="0" b="0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5694" y="3780000"/>
                                <a:ext cx="144061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C7E199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1" o:spid="_x0000_s1026" type="#_x0000_t32" style="position:absolute;margin-left:27pt;margin-top:12pt;width:0;height: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" strokecolor="black [3200]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 w:rsidRPr="00635720">
              <w:rPr>
                <w:rFonts w:ascii="Times New Roman" w:eastAsia="Times New Roman" w:hAnsi="Times New Roman" w:cs="Times New Roman"/>
              </w:rPr>
              <w:t>_______________</w:t>
            </w:r>
          </w:p>
        </w:tc>
        <w:tc>
          <w:tcPr>
            <w:tcW w:w="3997" w:type="dxa"/>
          </w:tcPr>
          <w:p w:rsidR="00635720" w:rsidRDefault="0063572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35720" w:rsidRDefault="0063572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35720" w:rsidRDefault="0063572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635720" w:rsidRDefault="0063572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35720" w:rsidRDefault="006357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Подпись:_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____________</w:t>
            </w:r>
          </w:p>
        </w:tc>
        <w:tc>
          <w:tcPr>
            <w:tcW w:w="7938" w:type="dxa"/>
            <w:vMerge/>
          </w:tcPr>
          <w:p w:rsidR="00635720" w:rsidRDefault="006357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b"/>
        <w:tblW w:w="7509" w:type="dxa"/>
        <w:tblInd w:w="-709" w:type="dxa"/>
        <w:tblLayout w:type="fixed"/>
        <w:tblLook w:val="0400" w:firstRow="0" w:lastRow="0" w:firstColumn="0" w:lastColumn="0" w:noHBand="0" w:noVBand="1"/>
      </w:tblPr>
      <w:tblGrid>
        <w:gridCol w:w="3584"/>
        <w:gridCol w:w="3925"/>
      </w:tblGrid>
      <w:tr w:rsidR="00357621" w:rsidTr="00357621">
        <w:trPr>
          <w:trHeight w:val="66"/>
        </w:trPr>
        <w:tc>
          <w:tcPr>
            <w:tcW w:w="3584" w:type="dxa"/>
            <w:shd w:val="clear" w:color="auto" w:fill="auto"/>
            <w:vAlign w:val="bottom"/>
          </w:tcPr>
          <w:p w:rsidR="00357621" w:rsidRDefault="00357621" w:rsidP="00357621">
            <w:pPr>
              <w:ind w:left="147"/>
            </w:pPr>
            <w:r>
              <w:rPr>
                <w:rFonts w:ascii="Times New Roman" w:eastAsia="Times New Roman" w:hAnsi="Times New Roman" w:cs="Times New Roman"/>
              </w:rPr>
              <w:t xml:space="preserve">Приемная комиссия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Финуниверситета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4822DF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3925" w:type="dxa"/>
            <w:shd w:val="clear" w:color="auto" w:fill="auto"/>
            <w:vAlign w:val="bottom"/>
          </w:tcPr>
          <w:p w:rsidR="00357621" w:rsidRDefault="00357621" w:rsidP="00357621">
            <w:pPr>
              <w:ind w:left="-606"/>
              <w:jc w:val="center"/>
            </w:pPr>
            <w:r>
              <w:rPr>
                <w:rFonts w:ascii="Times New Roman" w:eastAsia="Times New Roman" w:hAnsi="Times New Roman" w:cs="Times New Roman"/>
              </w:rPr>
              <w:t>Распечатано: (дата и время)</w:t>
            </w:r>
          </w:p>
        </w:tc>
      </w:tr>
    </w:tbl>
    <w:p w:rsidR="008D2D53" w:rsidRPr="003234A2" w:rsidRDefault="008D2D53" w:rsidP="00357621">
      <w:pPr>
        <w:tabs>
          <w:tab w:val="left" w:pos="9102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8D2D53" w:rsidRPr="003234A2" w:rsidSect="004822DF">
      <w:headerReference w:type="default" r:id="rId7"/>
      <w:pgSz w:w="16838" w:h="11906" w:orient="landscape"/>
      <w:pgMar w:top="1276" w:right="1134" w:bottom="0" w:left="1134" w:header="113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879" w:rsidRDefault="00DA1879">
      <w:pPr>
        <w:spacing w:after="0" w:line="240" w:lineRule="auto"/>
      </w:pPr>
      <w:r>
        <w:separator/>
      </w:r>
    </w:p>
  </w:endnote>
  <w:endnote w:type="continuationSeparator" w:id="0">
    <w:p w:rsidR="00DA1879" w:rsidRDefault="00DA1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879" w:rsidRDefault="00DA1879">
      <w:pPr>
        <w:spacing w:after="0" w:line="240" w:lineRule="auto"/>
      </w:pPr>
      <w:r>
        <w:separator/>
      </w:r>
    </w:p>
  </w:footnote>
  <w:footnote w:type="continuationSeparator" w:id="0">
    <w:p w:rsidR="00DA1879" w:rsidRDefault="00DA1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0" w:type="auto"/>
      <w:tblInd w:w="5" w:type="dxa"/>
      <w:tblLook w:val="04A0" w:firstRow="1" w:lastRow="0" w:firstColumn="1" w:lastColumn="0" w:noHBand="0" w:noVBand="1"/>
    </w:tblPr>
    <w:tblGrid>
      <w:gridCol w:w="7280"/>
      <w:gridCol w:w="7280"/>
    </w:tblGrid>
    <w:tr w:rsidR="00AF253F" w:rsidTr="00AF253F">
      <w:tc>
        <w:tcPr>
          <w:tcW w:w="7280" w:type="dxa"/>
        </w:tcPr>
        <w:p w:rsidR="00AF253F" w:rsidRDefault="00AF253F" w:rsidP="00AF253F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05A3C605" wp14:editId="76F0603D">
                <wp:extent cx="2076450" cy="679941"/>
                <wp:effectExtent l="0" t="0" r="0" b="6350"/>
                <wp:docPr id="20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FU_RU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4979" cy="7253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80" w:type="dxa"/>
        </w:tcPr>
        <w:p w:rsidR="00AF253F" w:rsidRDefault="00AF253F" w:rsidP="00AF253F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7EA90DBA" wp14:editId="3680854B">
                <wp:extent cx="2076450" cy="679941"/>
                <wp:effectExtent l="0" t="0" r="0" b="635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FU_RU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4979" cy="7253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D2D53" w:rsidRDefault="008D2D53" w:rsidP="00AF253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D53"/>
    <w:rsid w:val="003234A2"/>
    <w:rsid w:val="00324CA4"/>
    <w:rsid w:val="00357621"/>
    <w:rsid w:val="003C6AC0"/>
    <w:rsid w:val="004822DF"/>
    <w:rsid w:val="00635720"/>
    <w:rsid w:val="00651F36"/>
    <w:rsid w:val="007C5D82"/>
    <w:rsid w:val="00834644"/>
    <w:rsid w:val="008461BB"/>
    <w:rsid w:val="008D2D53"/>
    <w:rsid w:val="00974E40"/>
    <w:rsid w:val="009859F2"/>
    <w:rsid w:val="009A3C36"/>
    <w:rsid w:val="00AF253F"/>
    <w:rsid w:val="00DA1879"/>
    <w:rsid w:val="00F925F1"/>
    <w:rsid w:val="00FE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BE6DD8-DFF7-4E8A-A550-D0267F26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3E8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883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3E81"/>
  </w:style>
  <w:style w:type="table" w:styleId="a6">
    <w:name w:val="Table Grid"/>
    <w:basedOn w:val="a1"/>
    <w:uiPriority w:val="39"/>
    <w:rsid w:val="00883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">
    <w:name w:val="TableStyle1"/>
    <w:rsid w:val="00883E81"/>
    <w:pPr>
      <w:spacing w:after="0" w:line="240" w:lineRule="auto"/>
    </w:pPr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Arial" w:eastAsia="Arial" w:hAnsi="Arial" w:cs="Arial"/>
      <w:sz w:val="16"/>
      <w:szCs w:val="16"/>
    </w:r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AF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F253F"/>
  </w:style>
  <w:style w:type="character" w:styleId="af">
    <w:name w:val="Hyperlink"/>
    <w:basedOn w:val="a0"/>
    <w:uiPriority w:val="99"/>
    <w:unhideWhenUsed/>
    <w:rsid w:val="00AF253F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F2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79s2r+aTGd7uPVQTIodtiSdF2g==">AMUW2mV3zqeRtmmtxJZv8t5Pq2sKhBTjkInjNnZzxAwxfqw9VhL8QwJ1IizppgeSC1NKZhGMIUnZa88d6KPXOgmITZ9kMWeS3q/b/LvbMRgawOMCZYy+RPCKz7U1YPl7nDOwjleoW8zx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Айбазова Аминат Хусеиновна</dc:creator>
  <cp:lastModifiedBy>Сироткина Мария Михайловна</cp:lastModifiedBy>
  <cp:revision>4</cp:revision>
  <cp:lastPrinted>2022-05-31T10:50:00Z</cp:lastPrinted>
  <dcterms:created xsi:type="dcterms:W3CDTF">2022-05-30T15:28:00Z</dcterms:created>
  <dcterms:modified xsi:type="dcterms:W3CDTF">2022-05-31T11:04:00Z</dcterms:modified>
</cp:coreProperties>
</file>